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7F6E" w14:textId="6CE3DB62" w:rsidR="00B877A9" w:rsidRPr="00B877A9" w:rsidRDefault="00F900FD" w:rsidP="00B877A9">
      <w:pPr>
        <w:jc w:val="center"/>
        <w:rPr>
          <w:b/>
          <w:color w:val="0070C0"/>
          <w:sz w:val="52"/>
          <w:szCs w:val="52"/>
        </w:rPr>
      </w:pPr>
      <w:r>
        <w:rPr>
          <w:b/>
          <w:color w:val="0070C0"/>
          <w:sz w:val="52"/>
          <w:szCs w:val="52"/>
        </w:rPr>
        <w:t>Station Surgery</w:t>
      </w:r>
    </w:p>
    <w:p w14:paraId="009B8817" w14:textId="77777777" w:rsidR="00DD7BF2" w:rsidRDefault="00B877A9" w:rsidP="00B877A9">
      <w:pPr>
        <w:jc w:val="center"/>
        <w:rPr>
          <w:b/>
          <w:color w:val="0070C0"/>
          <w:sz w:val="52"/>
          <w:szCs w:val="52"/>
        </w:rPr>
      </w:pPr>
      <w:r w:rsidRPr="00B877A9">
        <w:rPr>
          <w:b/>
          <w:color w:val="0070C0"/>
          <w:sz w:val="52"/>
          <w:szCs w:val="52"/>
        </w:rPr>
        <w:t>Friends and Family Test</w:t>
      </w:r>
      <w:r w:rsidR="00DD7BF2">
        <w:rPr>
          <w:b/>
          <w:color w:val="0070C0"/>
          <w:sz w:val="52"/>
          <w:szCs w:val="52"/>
        </w:rPr>
        <w:t xml:space="preserve"> Results </w:t>
      </w:r>
    </w:p>
    <w:p w14:paraId="69C087C3" w14:textId="2C7D25A7" w:rsidR="00B877A9" w:rsidRPr="00B877A9" w:rsidRDefault="007270CB" w:rsidP="00B877A9">
      <w:pPr>
        <w:jc w:val="center"/>
        <w:rPr>
          <w:b/>
          <w:color w:val="0070C0"/>
          <w:sz w:val="52"/>
          <w:szCs w:val="52"/>
        </w:rPr>
      </w:pPr>
      <w:r>
        <w:rPr>
          <w:b/>
          <w:color w:val="0070C0"/>
          <w:sz w:val="52"/>
          <w:szCs w:val="52"/>
        </w:rPr>
        <w:t>September</w:t>
      </w:r>
      <w:r w:rsidR="00621E4B">
        <w:rPr>
          <w:b/>
          <w:color w:val="0070C0"/>
          <w:sz w:val="52"/>
          <w:szCs w:val="52"/>
        </w:rPr>
        <w:t xml:space="preserve"> </w:t>
      </w:r>
      <w:r w:rsidR="00CB5A59">
        <w:rPr>
          <w:b/>
          <w:color w:val="0070C0"/>
          <w:sz w:val="52"/>
          <w:szCs w:val="52"/>
        </w:rPr>
        <w:t>20</w:t>
      </w:r>
      <w:r w:rsidR="00621E4B">
        <w:rPr>
          <w:b/>
          <w:color w:val="0070C0"/>
          <w:sz w:val="52"/>
          <w:szCs w:val="52"/>
        </w:rPr>
        <w:t>22</w:t>
      </w:r>
    </w:p>
    <w:p w14:paraId="1A252088" w14:textId="77777777" w:rsidR="00B877A9" w:rsidRPr="00B877A9" w:rsidRDefault="00B877A9" w:rsidP="002020E2">
      <w:pPr>
        <w:jc w:val="center"/>
        <w:rPr>
          <w:i/>
          <w:color w:val="0070C0"/>
          <w:sz w:val="52"/>
          <w:szCs w:val="52"/>
        </w:rPr>
      </w:pPr>
      <w:r w:rsidRPr="00B877A9">
        <w:rPr>
          <w:i/>
          <w:color w:val="0070C0"/>
          <w:sz w:val="52"/>
          <w:szCs w:val="52"/>
        </w:rPr>
        <w:t>We would like you to think about your recent experience of our service.</w:t>
      </w:r>
    </w:p>
    <w:p w14:paraId="1D5DB46F" w14:textId="77777777" w:rsidR="00B877A9" w:rsidRPr="00B877A9" w:rsidRDefault="00B877A9" w:rsidP="002020E2">
      <w:pPr>
        <w:jc w:val="center"/>
        <w:rPr>
          <w:i/>
          <w:color w:val="0070C0"/>
          <w:sz w:val="52"/>
          <w:szCs w:val="52"/>
        </w:rPr>
      </w:pPr>
      <w:r w:rsidRPr="00B877A9">
        <w:rPr>
          <w:i/>
          <w:color w:val="0070C0"/>
          <w:sz w:val="52"/>
          <w:szCs w:val="52"/>
        </w:rPr>
        <w:t>How likely are you to recommend our GP practice to friends and family if they needed similar care or treatment?</w:t>
      </w:r>
    </w:p>
    <w:p w14:paraId="2EDFD48D" w14:textId="77777777" w:rsidR="00B877A9" w:rsidRDefault="00B877A9" w:rsidP="00B877A9">
      <w:pPr>
        <w:jc w:val="both"/>
        <w:rPr>
          <w:sz w:val="52"/>
          <w:szCs w:val="52"/>
        </w:rPr>
      </w:pPr>
    </w:p>
    <w:p w14:paraId="5BE9F0F9" w14:textId="77777777" w:rsidR="00B877A9" w:rsidRPr="00B877A9" w:rsidRDefault="00B877A9" w:rsidP="00B877A9">
      <w:pPr>
        <w:jc w:val="both"/>
        <w:rPr>
          <w:sz w:val="52"/>
          <w:szCs w:val="52"/>
        </w:rPr>
      </w:pPr>
      <w:r>
        <w:rPr>
          <w:noProof/>
          <w:sz w:val="52"/>
          <w:szCs w:val="52"/>
          <w:lang w:eastAsia="en-GB"/>
        </w:rPr>
        <w:drawing>
          <wp:inline distT="0" distB="0" distL="0" distR="0" wp14:anchorId="7F28D0CA" wp14:editId="5E001347">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8CE72CC" w14:textId="77777777" w:rsidR="002020E2" w:rsidRDefault="002020E2">
      <w:pPr>
        <w:jc w:val="both"/>
        <w:rPr>
          <w:sz w:val="52"/>
          <w:szCs w:val="52"/>
        </w:rPr>
      </w:pPr>
    </w:p>
    <w:p w14:paraId="6316DCFD" w14:textId="77777777" w:rsidR="002020E2" w:rsidRPr="002020E2" w:rsidRDefault="002020E2">
      <w:pPr>
        <w:jc w:val="both"/>
        <w:rPr>
          <w:color w:val="0070C0"/>
          <w:sz w:val="52"/>
          <w:szCs w:val="52"/>
        </w:rPr>
      </w:pPr>
      <w:r w:rsidRPr="002020E2">
        <w:rPr>
          <w:color w:val="0070C0"/>
          <w:sz w:val="52"/>
          <w:szCs w:val="52"/>
        </w:rPr>
        <w:t xml:space="preserve">We would like to thank our patients for completing the questionnaire and helping us to improve the service we offer to patients. If you would like to contribute, please ask at reception for further details. </w:t>
      </w:r>
    </w:p>
    <w:sectPr w:rsidR="002020E2" w:rsidRPr="002020E2" w:rsidSect="00B877A9">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A9"/>
    <w:rsid w:val="00041E02"/>
    <w:rsid w:val="00083B1F"/>
    <w:rsid w:val="000C6267"/>
    <w:rsid w:val="001531B5"/>
    <w:rsid w:val="002020E2"/>
    <w:rsid w:val="00207BB3"/>
    <w:rsid w:val="00293E8C"/>
    <w:rsid w:val="003426B5"/>
    <w:rsid w:val="0038316B"/>
    <w:rsid w:val="003D0E6D"/>
    <w:rsid w:val="00453708"/>
    <w:rsid w:val="00456CA5"/>
    <w:rsid w:val="004B651E"/>
    <w:rsid w:val="0054064A"/>
    <w:rsid w:val="006028FF"/>
    <w:rsid w:val="00621E4B"/>
    <w:rsid w:val="00680037"/>
    <w:rsid w:val="007025FA"/>
    <w:rsid w:val="007052F4"/>
    <w:rsid w:val="007270CB"/>
    <w:rsid w:val="00770DE7"/>
    <w:rsid w:val="007E259D"/>
    <w:rsid w:val="0084160D"/>
    <w:rsid w:val="00870876"/>
    <w:rsid w:val="008E1B79"/>
    <w:rsid w:val="00A52829"/>
    <w:rsid w:val="00A73D89"/>
    <w:rsid w:val="00A855E3"/>
    <w:rsid w:val="00AE1DDD"/>
    <w:rsid w:val="00AF4C5B"/>
    <w:rsid w:val="00B877A9"/>
    <w:rsid w:val="00BB418A"/>
    <w:rsid w:val="00C00EF0"/>
    <w:rsid w:val="00C57701"/>
    <w:rsid w:val="00C600FE"/>
    <w:rsid w:val="00CA12F8"/>
    <w:rsid w:val="00CB5A59"/>
    <w:rsid w:val="00CD08B7"/>
    <w:rsid w:val="00D67E11"/>
    <w:rsid w:val="00DC4E5D"/>
    <w:rsid w:val="00DD7BF2"/>
    <w:rsid w:val="00DF010E"/>
    <w:rsid w:val="00E15414"/>
    <w:rsid w:val="00E321C1"/>
    <w:rsid w:val="00EF7517"/>
    <w:rsid w:val="00F27EFF"/>
    <w:rsid w:val="00F62E66"/>
    <w:rsid w:val="00F900FD"/>
    <w:rsid w:val="00FC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B3A5"/>
  <w15:docId w15:val="{DC9BC3CA-D41B-45F4-8DB0-0DA162FC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6B"/>
    <w:rPr>
      <w:sz w:val="24"/>
      <w:szCs w:val="24"/>
    </w:rPr>
  </w:style>
  <w:style w:type="paragraph" w:styleId="Heading1">
    <w:name w:val="heading 1"/>
    <w:basedOn w:val="Normal"/>
    <w:next w:val="Normal"/>
    <w:link w:val="Heading1Char"/>
    <w:uiPriority w:val="9"/>
    <w:qFormat/>
    <w:rsid w:val="003831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831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831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831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31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31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316B"/>
    <w:pPr>
      <w:spacing w:before="240" w:after="60"/>
      <w:outlineLvl w:val="6"/>
    </w:pPr>
  </w:style>
  <w:style w:type="paragraph" w:styleId="Heading8">
    <w:name w:val="heading 8"/>
    <w:basedOn w:val="Normal"/>
    <w:next w:val="Normal"/>
    <w:link w:val="Heading8Char"/>
    <w:uiPriority w:val="9"/>
    <w:semiHidden/>
    <w:unhideWhenUsed/>
    <w:qFormat/>
    <w:rsid w:val="0038316B"/>
    <w:pPr>
      <w:spacing w:before="240" w:after="60"/>
      <w:outlineLvl w:val="7"/>
    </w:pPr>
    <w:rPr>
      <w:i/>
      <w:iCs/>
    </w:rPr>
  </w:style>
  <w:style w:type="paragraph" w:styleId="Heading9">
    <w:name w:val="heading 9"/>
    <w:basedOn w:val="Normal"/>
    <w:next w:val="Normal"/>
    <w:link w:val="Heading9Char"/>
    <w:uiPriority w:val="9"/>
    <w:semiHidden/>
    <w:unhideWhenUsed/>
    <w:qFormat/>
    <w:rsid w:val="003831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831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831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8316B"/>
    <w:rPr>
      <w:b/>
      <w:bCs/>
      <w:sz w:val="28"/>
      <w:szCs w:val="28"/>
    </w:rPr>
  </w:style>
  <w:style w:type="character" w:customStyle="1" w:styleId="Heading5Char">
    <w:name w:val="Heading 5 Char"/>
    <w:basedOn w:val="DefaultParagraphFont"/>
    <w:link w:val="Heading5"/>
    <w:uiPriority w:val="9"/>
    <w:semiHidden/>
    <w:rsid w:val="0038316B"/>
    <w:rPr>
      <w:b/>
      <w:bCs/>
      <w:i/>
      <w:iCs/>
      <w:sz w:val="26"/>
      <w:szCs w:val="26"/>
    </w:rPr>
  </w:style>
  <w:style w:type="character" w:customStyle="1" w:styleId="Heading6Char">
    <w:name w:val="Heading 6 Char"/>
    <w:basedOn w:val="DefaultParagraphFont"/>
    <w:link w:val="Heading6"/>
    <w:uiPriority w:val="9"/>
    <w:semiHidden/>
    <w:rsid w:val="0038316B"/>
    <w:rPr>
      <w:b/>
      <w:bCs/>
    </w:rPr>
  </w:style>
  <w:style w:type="character" w:customStyle="1" w:styleId="Heading7Char">
    <w:name w:val="Heading 7 Char"/>
    <w:basedOn w:val="DefaultParagraphFont"/>
    <w:link w:val="Heading7"/>
    <w:uiPriority w:val="9"/>
    <w:semiHidden/>
    <w:rsid w:val="0038316B"/>
    <w:rPr>
      <w:sz w:val="24"/>
      <w:szCs w:val="24"/>
    </w:rPr>
  </w:style>
  <w:style w:type="character" w:customStyle="1" w:styleId="Heading8Char">
    <w:name w:val="Heading 8 Char"/>
    <w:basedOn w:val="DefaultParagraphFont"/>
    <w:link w:val="Heading8"/>
    <w:uiPriority w:val="9"/>
    <w:semiHidden/>
    <w:rsid w:val="0038316B"/>
    <w:rPr>
      <w:i/>
      <w:iCs/>
      <w:sz w:val="24"/>
      <w:szCs w:val="24"/>
    </w:rPr>
  </w:style>
  <w:style w:type="character" w:customStyle="1" w:styleId="Heading9Char">
    <w:name w:val="Heading 9 Char"/>
    <w:basedOn w:val="DefaultParagraphFont"/>
    <w:link w:val="Heading9"/>
    <w:uiPriority w:val="9"/>
    <w:semiHidden/>
    <w:rsid w:val="0038316B"/>
    <w:rPr>
      <w:rFonts w:asciiTheme="majorHAnsi" w:eastAsiaTheme="majorEastAsia" w:hAnsiTheme="majorHAnsi"/>
    </w:rPr>
  </w:style>
  <w:style w:type="paragraph" w:styleId="Title">
    <w:name w:val="Title"/>
    <w:basedOn w:val="Normal"/>
    <w:next w:val="Normal"/>
    <w:link w:val="TitleChar"/>
    <w:uiPriority w:val="10"/>
    <w:qFormat/>
    <w:rsid w:val="003831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831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831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8316B"/>
    <w:rPr>
      <w:rFonts w:asciiTheme="majorHAnsi" w:eastAsiaTheme="majorEastAsia" w:hAnsiTheme="majorHAnsi"/>
      <w:sz w:val="24"/>
      <w:szCs w:val="24"/>
    </w:rPr>
  </w:style>
  <w:style w:type="character" w:styleId="Strong">
    <w:name w:val="Strong"/>
    <w:basedOn w:val="DefaultParagraphFont"/>
    <w:uiPriority w:val="22"/>
    <w:qFormat/>
    <w:rsid w:val="0038316B"/>
    <w:rPr>
      <w:b/>
      <w:bCs/>
    </w:rPr>
  </w:style>
  <w:style w:type="character" w:styleId="Emphasis">
    <w:name w:val="Emphasis"/>
    <w:basedOn w:val="DefaultParagraphFont"/>
    <w:uiPriority w:val="20"/>
    <w:qFormat/>
    <w:rsid w:val="0038316B"/>
    <w:rPr>
      <w:rFonts w:asciiTheme="minorHAnsi" w:hAnsiTheme="minorHAnsi"/>
      <w:b/>
      <w:i/>
      <w:iCs/>
    </w:rPr>
  </w:style>
  <w:style w:type="paragraph" w:styleId="NoSpacing">
    <w:name w:val="No Spacing"/>
    <w:basedOn w:val="Normal"/>
    <w:uiPriority w:val="1"/>
    <w:qFormat/>
    <w:rsid w:val="0038316B"/>
    <w:rPr>
      <w:szCs w:val="32"/>
    </w:rPr>
  </w:style>
  <w:style w:type="paragraph" w:styleId="ListParagraph">
    <w:name w:val="List Paragraph"/>
    <w:basedOn w:val="Normal"/>
    <w:uiPriority w:val="34"/>
    <w:qFormat/>
    <w:rsid w:val="0038316B"/>
    <w:pPr>
      <w:ind w:left="720"/>
      <w:contextualSpacing/>
    </w:pPr>
  </w:style>
  <w:style w:type="paragraph" w:styleId="Quote">
    <w:name w:val="Quote"/>
    <w:basedOn w:val="Normal"/>
    <w:next w:val="Normal"/>
    <w:link w:val="QuoteChar"/>
    <w:uiPriority w:val="29"/>
    <w:qFormat/>
    <w:rsid w:val="0038316B"/>
    <w:rPr>
      <w:i/>
    </w:rPr>
  </w:style>
  <w:style w:type="character" w:customStyle="1" w:styleId="QuoteChar">
    <w:name w:val="Quote Char"/>
    <w:basedOn w:val="DefaultParagraphFont"/>
    <w:link w:val="Quote"/>
    <w:uiPriority w:val="29"/>
    <w:rsid w:val="0038316B"/>
    <w:rPr>
      <w:i/>
      <w:sz w:val="24"/>
      <w:szCs w:val="24"/>
    </w:rPr>
  </w:style>
  <w:style w:type="paragraph" w:styleId="IntenseQuote">
    <w:name w:val="Intense Quote"/>
    <w:basedOn w:val="Normal"/>
    <w:next w:val="Normal"/>
    <w:link w:val="IntenseQuoteChar"/>
    <w:uiPriority w:val="30"/>
    <w:qFormat/>
    <w:rsid w:val="0038316B"/>
    <w:pPr>
      <w:ind w:left="720" w:right="720"/>
    </w:pPr>
    <w:rPr>
      <w:b/>
      <w:i/>
      <w:szCs w:val="22"/>
    </w:rPr>
  </w:style>
  <w:style w:type="character" w:customStyle="1" w:styleId="IntenseQuoteChar">
    <w:name w:val="Intense Quote Char"/>
    <w:basedOn w:val="DefaultParagraphFont"/>
    <w:link w:val="IntenseQuote"/>
    <w:uiPriority w:val="30"/>
    <w:rsid w:val="0038316B"/>
    <w:rPr>
      <w:b/>
      <w:i/>
      <w:sz w:val="24"/>
    </w:rPr>
  </w:style>
  <w:style w:type="character" w:styleId="SubtleEmphasis">
    <w:name w:val="Subtle Emphasis"/>
    <w:uiPriority w:val="19"/>
    <w:qFormat/>
    <w:rsid w:val="0038316B"/>
    <w:rPr>
      <w:i/>
      <w:color w:val="5A5A5A" w:themeColor="text1" w:themeTint="A5"/>
    </w:rPr>
  </w:style>
  <w:style w:type="character" w:styleId="IntenseEmphasis">
    <w:name w:val="Intense Emphasis"/>
    <w:basedOn w:val="DefaultParagraphFont"/>
    <w:uiPriority w:val="21"/>
    <w:qFormat/>
    <w:rsid w:val="0038316B"/>
    <w:rPr>
      <w:b/>
      <w:i/>
      <w:sz w:val="24"/>
      <w:szCs w:val="24"/>
      <w:u w:val="single"/>
    </w:rPr>
  </w:style>
  <w:style w:type="character" w:styleId="SubtleReference">
    <w:name w:val="Subtle Reference"/>
    <w:basedOn w:val="DefaultParagraphFont"/>
    <w:uiPriority w:val="31"/>
    <w:qFormat/>
    <w:rsid w:val="0038316B"/>
    <w:rPr>
      <w:sz w:val="24"/>
      <w:szCs w:val="24"/>
      <w:u w:val="single"/>
    </w:rPr>
  </w:style>
  <w:style w:type="character" w:styleId="IntenseReference">
    <w:name w:val="Intense Reference"/>
    <w:basedOn w:val="DefaultParagraphFont"/>
    <w:uiPriority w:val="32"/>
    <w:qFormat/>
    <w:rsid w:val="0038316B"/>
    <w:rPr>
      <w:b/>
      <w:sz w:val="24"/>
      <w:u w:val="single"/>
    </w:rPr>
  </w:style>
  <w:style w:type="character" w:styleId="BookTitle">
    <w:name w:val="Book Title"/>
    <w:basedOn w:val="DefaultParagraphFont"/>
    <w:uiPriority w:val="33"/>
    <w:qFormat/>
    <w:rsid w:val="003831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8316B"/>
    <w:pPr>
      <w:outlineLvl w:val="9"/>
    </w:pPr>
  </w:style>
  <w:style w:type="paragraph" w:styleId="BalloonText">
    <w:name w:val="Balloon Text"/>
    <w:basedOn w:val="Normal"/>
    <w:link w:val="BalloonTextChar"/>
    <w:uiPriority w:val="99"/>
    <w:semiHidden/>
    <w:unhideWhenUsed/>
    <w:rsid w:val="00B877A9"/>
    <w:rPr>
      <w:rFonts w:ascii="Tahoma" w:hAnsi="Tahoma" w:cs="Tahoma"/>
      <w:sz w:val="16"/>
      <w:szCs w:val="16"/>
    </w:rPr>
  </w:style>
  <w:style w:type="character" w:customStyle="1" w:styleId="BalloonTextChar">
    <w:name w:val="Balloon Text Char"/>
    <w:basedOn w:val="DefaultParagraphFont"/>
    <w:link w:val="BalloonText"/>
    <w:uiPriority w:val="99"/>
    <w:semiHidden/>
    <w:rsid w:val="00B87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Extremely Likely</c:v>
                </c:pt>
              </c:strCache>
            </c:strRef>
          </c:tx>
          <c:spPr>
            <a:solidFill>
              <a:srgbClr val="7030A0"/>
            </a:solidFill>
          </c:spPr>
          <c:invertIfNegative val="0"/>
          <c:dPt>
            <c:idx val="0"/>
            <c:invertIfNegative val="0"/>
            <c:bubble3D val="0"/>
            <c:spPr>
              <a:solidFill>
                <a:srgbClr val="0070C0"/>
              </a:solidFill>
            </c:spPr>
            <c:extLst>
              <c:ext xmlns:c16="http://schemas.microsoft.com/office/drawing/2014/chart" uri="{C3380CC4-5D6E-409C-BE32-E72D297353CC}">
                <c16:uniqueId val="{00000001-5B86-4CE0-B889-BCC8F7EF0AF3}"/>
              </c:ext>
            </c:extLst>
          </c:dPt>
          <c:dPt>
            <c:idx val="1"/>
            <c:invertIfNegative val="0"/>
            <c:bubble3D val="0"/>
            <c:spPr>
              <a:solidFill>
                <a:srgbClr val="00B0F0"/>
              </a:solidFill>
            </c:spPr>
            <c:extLst>
              <c:ext xmlns:c16="http://schemas.microsoft.com/office/drawing/2014/chart" uri="{C3380CC4-5D6E-409C-BE32-E72D297353CC}">
                <c16:uniqueId val="{00000003-5B86-4CE0-B889-BCC8F7EF0AF3}"/>
              </c:ext>
            </c:extLst>
          </c:dPt>
          <c:dPt>
            <c:idx val="3"/>
            <c:invertIfNegative val="0"/>
            <c:bubble3D val="0"/>
            <c:spPr>
              <a:solidFill>
                <a:schemeClr val="accent3">
                  <a:lumMod val="75000"/>
                </a:schemeClr>
              </a:solidFill>
            </c:spPr>
            <c:extLst>
              <c:ext xmlns:c16="http://schemas.microsoft.com/office/drawing/2014/chart" uri="{C3380CC4-5D6E-409C-BE32-E72D297353CC}">
                <c16:uniqueId val="{00000005-5B86-4CE0-B889-BCC8F7EF0AF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Very Good</c:v>
                </c:pt>
                <c:pt idx="1">
                  <c:v>Good</c:v>
                </c:pt>
                <c:pt idx="2">
                  <c:v>Neither good  nor poor</c:v>
                </c:pt>
                <c:pt idx="3">
                  <c:v>Poor</c:v>
                </c:pt>
                <c:pt idx="4">
                  <c:v>Very poor</c:v>
                </c:pt>
                <c:pt idx="5">
                  <c:v>Don’t Know </c:v>
                </c:pt>
              </c:strCache>
            </c:strRef>
          </c:cat>
          <c:val>
            <c:numRef>
              <c:f>Sheet1!$B$2:$B$7</c:f>
              <c:numCache>
                <c:formatCode>General</c:formatCode>
                <c:ptCount val="6"/>
                <c:pt idx="0">
                  <c:v>6</c:v>
                </c:pt>
                <c:pt idx="1">
                  <c:v>4</c:v>
                </c:pt>
                <c:pt idx="2">
                  <c:v>1</c:v>
                </c:pt>
                <c:pt idx="3">
                  <c:v>0</c:v>
                </c:pt>
                <c:pt idx="4">
                  <c:v>1</c:v>
                </c:pt>
                <c:pt idx="5">
                  <c:v>0</c:v>
                </c:pt>
              </c:numCache>
            </c:numRef>
          </c:val>
          <c:extLst>
            <c:ext xmlns:c16="http://schemas.microsoft.com/office/drawing/2014/chart" uri="{C3380CC4-5D6E-409C-BE32-E72D297353CC}">
              <c16:uniqueId val="{00000006-5B86-4CE0-B889-BCC8F7EF0AF3}"/>
            </c:ext>
          </c:extLst>
        </c:ser>
        <c:dLbls>
          <c:showLegendKey val="0"/>
          <c:showVal val="0"/>
          <c:showCatName val="0"/>
          <c:showSerName val="0"/>
          <c:showPercent val="0"/>
          <c:showBubbleSize val="0"/>
        </c:dLbls>
        <c:gapWidth val="150"/>
        <c:axId val="111963520"/>
        <c:axId val="90875008"/>
      </c:barChart>
      <c:catAx>
        <c:axId val="111963520"/>
        <c:scaling>
          <c:orientation val="minMax"/>
        </c:scaling>
        <c:delete val="0"/>
        <c:axPos val="b"/>
        <c:numFmt formatCode="General" sourceLinked="1"/>
        <c:majorTickMark val="out"/>
        <c:minorTickMark val="none"/>
        <c:tickLblPos val="nextTo"/>
        <c:crossAx val="90875008"/>
        <c:crosses val="autoZero"/>
        <c:auto val="1"/>
        <c:lblAlgn val="ctr"/>
        <c:lblOffset val="100"/>
        <c:noMultiLvlLbl val="0"/>
      </c:catAx>
      <c:valAx>
        <c:axId val="90875008"/>
        <c:scaling>
          <c:orientation val="minMax"/>
        </c:scaling>
        <c:delete val="0"/>
        <c:axPos val="l"/>
        <c:majorGridlines/>
        <c:numFmt formatCode="General" sourceLinked="1"/>
        <c:majorTickMark val="out"/>
        <c:minorTickMark val="none"/>
        <c:tickLblPos val="nextTo"/>
        <c:crossAx val="1119635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9147-ECB7-4F9D-A07B-CCE48B85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CLITHEROE, Suzanne (LEYLAND SURGERY)</cp:lastModifiedBy>
  <cp:revision>2</cp:revision>
  <cp:lastPrinted>2019-04-30T08:08:00Z</cp:lastPrinted>
  <dcterms:created xsi:type="dcterms:W3CDTF">2022-10-01T14:11:00Z</dcterms:created>
  <dcterms:modified xsi:type="dcterms:W3CDTF">2022-10-01T14:11:00Z</dcterms:modified>
</cp:coreProperties>
</file>